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C30B4" w14:textId="4031C610" w:rsidR="00FF6C4D" w:rsidRPr="00CF7DA4" w:rsidRDefault="00FF6C4D" w:rsidP="00210AE1">
      <w:pPr>
        <w:tabs>
          <w:tab w:val="left" w:pos="3150"/>
        </w:tabs>
        <w:jc w:val="center"/>
        <w:rPr>
          <w:rFonts w:ascii="Times New Roman" w:hAnsi="Times New Roman" w:cs="Times New Roman"/>
          <w:b/>
          <w:bCs/>
        </w:rPr>
      </w:pPr>
      <w:r w:rsidRPr="00CF7DA4">
        <w:rPr>
          <w:rFonts w:ascii="Times New Roman" w:hAnsi="Times New Roman" w:cs="Times New Roman"/>
          <w:b/>
          <w:bCs/>
        </w:rPr>
        <w:t>ANEXO II</w:t>
      </w:r>
      <w:r w:rsidR="004E60C9" w:rsidRPr="00CF7DA4">
        <w:rPr>
          <w:rFonts w:ascii="Times New Roman" w:hAnsi="Times New Roman" w:cs="Times New Roman"/>
          <w:b/>
          <w:bCs/>
        </w:rPr>
        <w:t>I</w:t>
      </w:r>
    </w:p>
    <w:p w14:paraId="7AF732B9" w14:textId="3389FE17" w:rsidR="00FF6C4D" w:rsidRPr="00CF7DA4" w:rsidRDefault="00FF6C4D" w:rsidP="00210AE1">
      <w:pPr>
        <w:tabs>
          <w:tab w:val="left" w:pos="3150"/>
        </w:tabs>
        <w:jc w:val="center"/>
        <w:rPr>
          <w:rFonts w:ascii="Times New Roman" w:hAnsi="Times New Roman" w:cs="Times New Roman"/>
          <w:b/>
          <w:bCs/>
        </w:rPr>
      </w:pPr>
      <w:r w:rsidRPr="00CF7DA4">
        <w:rPr>
          <w:rFonts w:ascii="Times New Roman" w:hAnsi="Times New Roman" w:cs="Times New Roman"/>
          <w:b/>
          <w:bCs/>
        </w:rPr>
        <w:t>PREGÃO ELETRÔNICO N° 9000</w:t>
      </w:r>
      <w:r w:rsidR="000D728F">
        <w:rPr>
          <w:rFonts w:ascii="Times New Roman" w:hAnsi="Times New Roman" w:cs="Times New Roman"/>
          <w:b/>
          <w:bCs/>
        </w:rPr>
        <w:t>3</w:t>
      </w:r>
      <w:r w:rsidRPr="00CF7DA4">
        <w:rPr>
          <w:rFonts w:ascii="Times New Roman" w:hAnsi="Times New Roman" w:cs="Times New Roman"/>
          <w:b/>
          <w:bCs/>
        </w:rPr>
        <w:t>/202</w:t>
      </w:r>
      <w:r w:rsidR="005744DC">
        <w:rPr>
          <w:rFonts w:ascii="Times New Roman" w:hAnsi="Times New Roman" w:cs="Times New Roman"/>
          <w:b/>
          <w:bCs/>
        </w:rPr>
        <w:t>6</w:t>
      </w:r>
    </w:p>
    <w:p w14:paraId="12F054F6" w14:textId="135ECF0D" w:rsidR="00FF6C4D" w:rsidRDefault="00FF6C4D" w:rsidP="00210AE1">
      <w:pPr>
        <w:tabs>
          <w:tab w:val="left" w:pos="3150"/>
        </w:tabs>
        <w:jc w:val="center"/>
        <w:rPr>
          <w:rFonts w:ascii="Times New Roman" w:hAnsi="Times New Roman" w:cs="Times New Roman"/>
          <w:b/>
          <w:bCs/>
        </w:rPr>
      </w:pPr>
      <w:r w:rsidRPr="00CF7DA4">
        <w:rPr>
          <w:rFonts w:ascii="Times New Roman" w:hAnsi="Times New Roman" w:cs="Times New Roman"/>
          <w:b/>
          <w:bCs/>
        </w:rPr>
        <w:t xml:space="preserve">MODELO – </w:t>
      </w:r>
      <w:r w:rsidR="004E60C9" w:rsidRPr="00CF7DA4">
        <w:rPr>
          <w:rFonts w:ascii="Times New Roman" w:hAnsi="Times New Roman" w:cs="Times New Roman"/>
          <w:b/>
          <w:bCs/>
        </w:rPr>
        <w:t>PROPOSTA DE PREÇOS</w:t>
      </w:r>
    </w:p>
    <w:p w14:paraId="2A79A029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RAZÃO SOCIAL:                                                                        CNPJ:</w:t>
      </w:r>
    </w:p>
    <w:p w14:paraId="17021226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INSCRIÇÃO MUNICIPAL E/OU ESTADUAL:</w:t>
      </w:r>
    </w:p>
    <w:p w14:paraId="457EF9B2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ENDEREÇO:</w:t>
      </w:r>
    </w:p>
    <w:p w14:paraId="333DFCDA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BAIRRO: CEP:</w:t>
      </w:r>
    </w:p>
    <w:p w14:paraId="6C1A1334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CIDADE: ESTADO:</w:t>
      </w:r>
    </w:p>
    <w:p w14:paraId="3F5FB431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TELEFONE:</w:t>
      </w:r>
    </w:p>
    <w:p w14:paraId="73B60F66" w14:textId="26118E8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E-MAIL:</w:t>
      </w:r>
    </w:p>
    <w:p w14:paraId="25B8BA33" w14:textId="7A34B189" w:rsidR="004E60C9" w:rsidRDefault="004E60C9" w:rsidP="004E60C9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89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3535"/>
        <w:gridCol w:w="954"/>
        <w:gridCol w:w="956"/>
        <w:gridCol w:w="1530"/>
        <w:gridCol w:w="1528"/>
        <w:gridCol w:w="1525"/>
        <w:gridCol w:w="146"/>
      </w:tblGrid>
      <w:tr w:rsidR="00BA7624" w:rsidRPr="008C405E" w14:paraId="662D7B3E" w14:textId="77777777" w:rsidTr="00E84247">
        <w:trPr>
          <w:gridAfter w:val="1"/>
          <w:wAfter w:w="146" w:type="dxa"/>
          <w:trHeight w:val="495"/>
        </w:trPr>
        <w:tc>
          <w:tcPr>
            <w:tcW w:w="10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09F3B9D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LOTE 1 – MATERIAL GRAFICO</w:t>
            </w:r>
          </w:p>
        </w:tc>
      </w:tr>
      <w:tr w:rsidR="00BA7624" w:rsidRPr="008C405E" w14:paraId="1233646A" w14:textId="77777777" w:rsidTr="00E84247">
        <w:trPr>
          <w:gridAfter w:val="1"/>
          <w:wAfter w:w="146" w:type="dxa"/>
          <w:trHeight w:val="57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79DDE95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Item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514CA29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Descrição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04055BF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Unid.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5CA4AFB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proofErr w:type="spellStart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Qtd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34F531A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proofErr w:type="spellStart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Qtd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. Da Demanda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3D7DD1E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  <w:t xml:space="preserve">Valor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  <w:t>unitario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1EEA00F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  <w:t>Valor Global</w:t>
            </w:r>
          </w:p>
        </w:tc>
      </w:tr>
      <w:tr w:rsidR="00BA7624" w:rsidRPr="008C405E" w14:paraId="7696CE27" w14:textId="77777777" w:rsidTr="00E84247">
        <w:trPr>
          <w:gridAfter w:val="1"/>
          <w:wAfter w:w="146" w:type="dxa"/>
          <w:trHeight w:val="8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ECD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754F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Panfletos couchê brilho 170 gramas, tamanho 150x100mm, cores 4x4 e acabamento em verniz localizado frente e verso.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079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953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15.000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B17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91C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27B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0704FC98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A83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8EDD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Panfletos couchê brilho 170 gramas, tamanho 210x150mm, cores 4x4 e acabamento em verniz localizado frente e verso.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8D4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94B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20.000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373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902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B58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5EF09DA2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07D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CA65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Panfletos couchê brilho 170 gramas, tamanho 210x300mm, cores 4x4 e acabamento em verniz localizado frente e verso.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6CF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201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028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CB8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51B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2B515C72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41B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F375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Folder couchê brilho 150 gramas, tamanho 300x200mm, 2 dobras, cores 4x4 e acabamento em verniz localizado frente e verso.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BCB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E52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9CB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4EB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460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6F50350A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513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6F9E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Convite fotográfico brilho 210 gramas, tamanho 140x210mm, timbrado em alto relevo, cores 4x4 e acabamento em verniz localizado frente e verso. (de </w:t>
            </w: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C29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D0B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3A5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26B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2CE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4638E9F6" w14:textId="77777777" w:rsidTr="00E84247">
        <w:trPr>
          <w:gridAfter w:val="1"/>
          <w:wAfter w:w="146" w:type="dxa"/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B78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3387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Blocos de papel timbrado apergaminhado 90 gramas com 50 folhas, tamanho 210x150mm, cores 4x0, com acabamento em grampo e picote, numeração digital preto, com capa couchê brilho 150 gramas e verniz localizado frente.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886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A06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3FE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220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980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70FD78C1" w14:textId="77777777" w:rsidTr="00E84247">
        <w:trPr>
          <w:gridAfter w:val="1"/>
          <w:wAfter w:w="146" w:type="dxa"/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67E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9AC0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Blocos de papel timbrado apergaminhado 75 gramas com 50 folhas, tamanho 150x100mm, cores 4x0, com acabamento em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wire-o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superior, com capa couchê brilho 275 gramas e verniz localizado frente.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9A6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504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268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037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318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0FD3DD5C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823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6CCC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Envelopes apergaminhado 90 gramas, tamanho 350x250mm formato para papel A4, cores 4x4 e acabamento em verniz localizado frente e verso.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886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D6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3.500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ADB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75F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02B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330537BD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DDF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90B7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Envelopes apergaminhado 90 gramas, tamanho 230x115mm formato carta, cores 4x4 e acabamento em verniz localizado frente e verso.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5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5A2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2.500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76E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F7E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2D4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2BCBCA4B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2EE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BE5F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Pasta couchê brilho 300 gramas formato bolso especial, tamanho 450x392mm, cores 4x4 e acabamento em verniz localizado.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038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052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57B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663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330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0450545E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79E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B13F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Relatório anual de serviços prestados, com capa e 50 páginas couchê fosco digital gramatura 150 gramas, tamanho 300x210mm, com impressão frente e verso, cores: 4x4.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69F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3B4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44B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165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FD1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74B5D4C3" w14:textId="77777777" w:rsidTr="00E84247">
        <w:trPr>
          <w:gridAfter w:val="1"/>
          <w:wAfter w:w="146" w:type="dxa"/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5B0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12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4DA6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Relatório anual de serviços prestados, com capa e 50 páginas couchê fosco digital gramatura 150 gramas com laminação brilho, tamanho 200x250mm, com impressão frente e verso, cores: 4x4.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A9E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D40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A56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1A6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F88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56DDCF86" w14:textId="77777777" w:rsidTr="00E84247">
        <w:trPr>
          <w:gridAfter w:val="1"/>
          <w:wAfter w:w="146" w:type="dxa"/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43D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350C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Calendário de mesa papel couchê brilho 150 gramas, tamanho 140x130cm com 20 páginas e impressão frente e verso, cores: 4x4, acabamento em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wire-o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verniz localizado.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FD6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3AE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2A8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539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999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21DC2D53" w14:textId="77777777" w:rsidTr="00E84247">
        <w:trPr>
          <w:gridAfter w:val="1"/>
          <w:wAfter w:w="146" w:type="dxa"/>
          <w:trHeight w:val="15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39F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D2D4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Agenda com capa dura personalizada com laminação fosca contendo 5 folhas de rosto couchê 170 gramas, tamanho 200x250mm, impressão frente e verso cores 4x4, 200 folhas de 75 gramas, com impressão frente e verso cor 1x0, fita e elástico.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E7A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ED4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719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DCA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109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538A5DD3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930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777D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Cartazes de divulgação couchê brilho 150 gramas, tamanho 600x400mm, com impressão frente, cores: 4x0, com numeração digital.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F19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1F6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608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6F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DC0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6F6BCFB4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3A9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DC58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Lixeiras para carro TNT na cor amarela, tamanho 260x170mm, com impressão frente na cor preta.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F10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E02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15.000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E66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B3A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6E1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797CF364" w14:textId="77777777" w:rsidTr="00E84247">
        <w:trPr>
          <w:gridAfter w:val="1"/>
          <w:wAfter w:w="146" w:type="dxa"/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0F7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6759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Credenciais para evento em PVC 0,5mm premium laminação brilho frente e verso tamanho 91x153mm, com impressão frente e verso cores 4x4 com cordão personalizado frente e verso e cores 4x4.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A07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CF7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2.500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3CA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1D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83D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4A91F4A3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36F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9FE2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Caneta esferográfica, cor azul, personalizada com impressão frente e verso, contendo clip de metal com doze furos.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5CE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951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22F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48F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497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3428A851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DBD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19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C403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Sacola apergaminhado 150 gramas, com cordão e ilhós na cor branca ou azul, tamanho 310x200x100mm, com impressão frente e verso, cores 4x0.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791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29B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3.500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0F3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CAF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FD4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19D3CD9B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EF0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19C8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Crachás em PVC, com impressão frente e verso, cores: 4x4, com protetor rígido, cordão 20mm com impressão frente e verso cores 4x0 e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roller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clips.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09B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69B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1AA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25E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9DC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76395070" w14:textId="77777777" w:rsidTr="00E84247">
        <w:trPr>
          <w:gridAfter w:val="1"/>
          <w:wAfter w:w="146" w:type="dxa"/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7AB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9C4A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Placas em PVC para identificação de portas, setores e de orientação, tamanho 300x150mm, com impressão digital UV cores: 4x0, e com acabamento em recorte eletrônico.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C9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9B7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DFF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3E3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0AF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75BF6082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C70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535B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Lona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backlight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440 gramas com impressão digital na frente cor 4x0, tamanho 3000x1300mm com acabamento em madeira, ponteira e ilhós.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99C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71A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334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B39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7EB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5C44F982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400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4C0B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Lona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backlight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440 gramas com impressão digital na frente cor 4x0, tamanho 4600x1200mm com acabamento em madeira, ponteira e ilhós.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082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B46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9CA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919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A01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5823F693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7E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87EC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Lona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backlight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440 gramas com impressão digital na frente cor 4x0, tamanho 4000x2000mm com acabamento em ilhós e estrutura móvel de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backdrop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46F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6B7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C0D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DC7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707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2FD5346F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41B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DAED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Lona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backlight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440 gramas com impressão digital na frente cor 4x0, tamanho 2000x800mm e estrutura móvel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roll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up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com 2 suportes de fixação.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A10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E7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EF5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434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EBD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0D1C5D0C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542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11A0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Windbanner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com tecido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oxford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, impressão frente e verso, cores: 4x4, tamanho 2000x1000mm, com haste em alumínio e base plástica. (de acordo </w:t>
            </w: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E15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CBF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1BF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02E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538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005362B1" w14:textId="77777777" w:rsidTr="00E84247">
        <w:trPr>
          <w:gridAfter w:val="1"/>
          <w:wAfter w:w="146" w:type="dxa"/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5F6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447D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Toten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50cm de largura e 150cm de altura, com base de 68cm de comprimento e 30 cm de profundidade e altura de 15cm.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3BF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24D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197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35F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F3B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471BE52F" w14:textId="77777777" w:rsidTr="00E84247">
        <w:trPr>
          <w:gridAfter w:val="1"/>
          <w:wAfter w:w="146" w:type="dxa"/>
          <w:trHeight w:val="18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BE0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B079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Garrafa Squeeze nas cores (azul, branca, laranja) capacidade para 700ml, formato cilíndrico, plástico de alta resistência (PP), com sistema de vedação em silicone   Tampa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rosqueável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com alça articulada e bico retrátil para facilitar o consumo. Impressão em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silk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screen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ou gravação a laser em 1 cor (branco), aplicada em área vertical de destaque.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D93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2AE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D4A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0AB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1EF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6DF427F3" w14:textId="77777777" w:rsidTr="00E84247">
        <w:trPr>
          <w:gridAfter w:val="1"/>
          <w:wAfter w:w="146" w:type="dxa"/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09A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18E4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Aromatizantes cheirinho de carro 70x70mm, com recorte eletrônico de formato redondo, embalado separadamente e personalizado com impressão frente e verso e cores 4x4.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AD8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17E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603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39F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32E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1C948068" w14:textId="77777777" w:rsidTr="00E84247">
        <w:trPr>
          <w:gridAfter w:val="1"/>
          <w:wAfter w:w="146" w:type="dxa"/>
          <w:trHeight w:val="6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99A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5A31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Botton personalizado – diâmetro 3,5cm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C33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3441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4D7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622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5B1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1550F93D" w14:textId="77777777" w:rsidTr="001643B5">
        <w:trPr>
          <w:gridAfter w:val="1"/>
          <w:wAfter w:w="146" w:type="dxa"/>
          <w:trHeight w:val="6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D87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4BE6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Mini cadernetas tipo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Moleskine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14x8,8 cm – 80 folhas sem pauta e capa personalizada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7FA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D13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9AA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BB4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A51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6BA51D9B" w14:textId="77777777" w:rsidTr="001643B5">
        <w:trPr>
          <w:gridAfter w:val="1"/>
          <w:wAfter w:w="146" w:type="dxa"/>
          <w:trHeight w:val="60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4E2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32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584C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Pin 1 modelo personalizado – resinado 13mm (de acordo com a arte encaminhada pela NITTRANS)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55A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56E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280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3FED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477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BA7624" w:rsidRPr="008C405E" w14:paraId="1880AD20" w14:textId="77777777" w:rsidTr="001643B5">
        <w:trPr>
          <w:trHeight w:val="2221"/>
        </w:trPr>
        <w:tc>
          <w:tcPr>
            <w:tcW w:w="10746" w:type="dxa"/>
            <w:gridSpan w:val="7"/>
            <w:tcBorders>
              <w:top w:val="single" w:sz="4" w:space="0" w:color="auto"/>
              <w:bottom w:val="nil"/>
              <w:right w:val="nil"/>
            </w:tcBorders>
            <w:vAlign w:val="center"/>
            <w:hideMark/>
          </w:tcPr>
          <w:p w14:paraId="46C213BD" w14:textId="77777777" w:rsidR="00BA7624" w:rsidRPr="008C405E" w:rsidRDefault="00BA7624" w:rsidP="00E84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C100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BA7624" w:rsidRPr="008C405E" w14:paraId="6E920739" w14:textId="77777777" w:rsidTr="00E84247">
        <w:trPr>
          <w:trHeight w:val="555"/>
        </w:trPr>
        <w:tc>
          <w:tcPr>
            <w:tcW w:w="10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48312"/>
            <w:vAlign w:val="center"/>
            <w:hideMark/>
          </w:tcPr>
          <w:p w14:paraId="1B7E5568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lastRenderedPageBreak/>
              <w:t>LOTE 2 – ACESSORIOS E VESTIMENTA</w:t>
            </w:r>
          </w:p>
        </w:tc>
        <w:tc>
          <w:tcPr>
            <w:tcW w:w="146" w:type="dxa"/>
            <w:vAlign w:val="center"/>
            <w:hideMark/>
          </w:tcPr>
          <w:p w14:paraId="589F33C6" w14:textId="77777777" w:rsidR="00BA7624" w:rsidRPr="008C405E" w:rsidRDefault="00BA7624" w:rsidP="00E84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A7624" w:rsidRPr="008C405E" w14:paraId="462C70BF" w14:textId="77777777" w:rsidTr="00E84247">
        <w:trPr>
          <w:trHeight w:val="57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732BFCC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Item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798E68A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Descrição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6751348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Unid.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31589D2C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proofErr w:type="spellStart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Qtd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2F92661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proofErr w:type="spellStart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Qtd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pt-BR"/>
              </w:rPr>
              <w:t>. Da Demanda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1E62862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  <w:t xml:space="preserve">Valor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  <w:t>unitario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8312"/>
            <w:vAlign w:val="center"/>
            <w:hideMark/>
          </w:tcPr>
          <w:p w14:paraId="44C12FD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pt-BR"/>
              </w:rPr>
              <w:t>Valor Global</w:t>
            </w:r>
          </w:p>
        </w:tc>
        <w:tc>
          <w:tcPr>
            <w:tcW w:w="146" w:type="dxa"/>
            <w:vAlign w:val="center"/>
            <w:hideMark/>
          </w:tcPr>
          <w:p w14:paraId="4254B18E" w14:textId="77777777" w:rsidR="00BA7624" w:rsidRPr="008C405E" w:rsidRDefault="00BA7624" w:rsidP="00E84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A7624" w:rsidRPr="008C405E" w14:paraId="6A3C3D4E" w14:textId="77777777" w:rsidTr="00E84247">
        <w:trPr>
          <w:trHeight w:val="9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94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8C12" w14:textId="23A3EB42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Camisa com tecido </w:t>
            </w:r>
            <w:proofErr w:type="spellStart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dryfit</w:t>
            </w:r>
            <w:proofErr w:type="spellEnd"/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, gola redonda com personalização frente e costas nas possibilidades de cores: azul, branca ou amarela, diversos tamanhos: PP, P, M, G, XG, XGG. (de acordo com a arte encaminhada pela NITTRANS</w:t>
            </w:r>
            <w:r w:rsidR="00A22C2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420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652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562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656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A3E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DEB62DB" w14:textId="77777777" w:rsidR="00BA7624" w:rsidRPr="008C405E" w:rsidRDefault="00BA7624" w:rsidP="00E84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A7624" w:rsidRPr="008C405E" w14:paraId="76106B4D" w14:textId="77777777" w:rsidTr="00E84247">
        <w:trPr>
          <w:trHeight w:val="12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9B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ABC4" w14:textId="59E43A78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Camisa com manga de malha helanca ou poliéster, com personalização frente e costas nas possibilidades de cores: azul, branca ou amarela, diversos tamanhos: PP, P, M, G, XG, XGG. (de acordo com a arte encaminhada pela NITTRANS</w:t>
            </w:r>
            <w:r w:rsidR="00A22C2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0B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251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E28B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9E86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651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BC595CB" w14:textId="77777777" w:rsidR="00BA7624" w:rsidRPr="008C405E" w:rsidRDefault="00BA7624" w:rsidP="00E84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A7624" w:rsidRPr="008C405E" w14:paraId="69373AF2" w14:textId="77777777" w:rsidTr="00E84247">
        <w:trPr>
          <w:trHeight w:val="6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7204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E5D6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Boné aba curva de algodão ou sarja, ajustável com velcro ou pino plástico tamanho único ajustável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0940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B32A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4712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5E33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8A25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B676916" w14:textId="77777777" w:rsidR="00BA7624" w:rsidRPr="008C405E" w:rsidRDefault="00BA7624" w:rsidP="00E84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A7624" w:rsidRPr="008C405E" w14:paraId="746E01E4" w14:textId="77777777" w:rsidTr="00E84247">
        <w:trPr>
          <w:trHeight w:val="6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3A79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DE4A" w14:textId="77777777" w:rsidR="00BA7624" w:rsidRPr="008C405E" w:rsidRDefault="00BA7624" w:rsidP="00E84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Mochila com tecido Oxford 400x300mm, sublimação frente e verso, core 4x4, com cordão. (de acordo com a arte encaminhada pela NITTRANS)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AEC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BF5F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4007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464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D82E" w14:textId="77777777" w:rsidR="00BA7624" w:rsidRPr="008C405E" w:rsidRDefault="00BA7624" w:rsidP="00E8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C405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3133F3D" w14:textId="77777777" w:rsidR="00BA7624" w:rsidRPr="008C405E" w:rsidRDefault="00BA7624" w:rsidP="00E84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528BCF47" w14:textId="589BB008" w:rsidR="005744DC" w:rsidRDefault="005744DC" w:rsidP="004E60C9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</w:p>
    <w:p w14:paraId="4659BD24" w14:textId="7BB9F600" w:rsidR="005744DC" w:rsidRDefault="005744DC" w:rsidP="004E60C9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</w:p>
    <w:p w14:paraId="5CDE534F" w14:textId="6BA41409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Valor total do Lote ou Item: R$ ____________ (em algarismos)</w:t>
      </w:r>
    </w:p>
    <w:p w14:paraId="582EDDFB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(por extenso) __________________________________________</w:t>
      </w:r>
    </w:p>
    <w:p w14:paraId="1FDBA278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</w:p>
    <w:p w14:paraId="1906CFAF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proofErr w:type="gramStart"/>
      <w:r w:rsidRPr="00D06E74">
        <w:rPr>
          <w:rFonts w:ascii="Times New Roman" w:hAnsi="Times New Roman" w:cs="Times New Roman"/>
        </w:rPr>
        <w:t>( )</w:t>
      </w:r>
      <w:proofErr w:type="gramEnd"/>
      <w:r w:rsidRPr="00D06E74">
        <w:rPr>
          <w:rFonts w:ascii="Times New Roman" w:hAnsi="Times New Roman" w:cs="Times New Roman"/>
        </w:rPr>
        <w:t xml:space="preserve"> Optante pelo Simples Nacional</w:t>
      </w:r>
    </w:p>
    <w:p w14:paraId="355A3CD3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proofErr w:type="gramStart"/>
      <w:r w:rsidRPr="00D06E74">
        <w:rPr>
          <w:rFonts w:ascii="Times New Roman" w:hAnsi="Times New Roman" w:cs="Times New Roman"/>
        </w:rPr>
        <w:t>( )</w:t>
      </w:r>
      <w:proofErr w:type="gramEnd"/>
      <w:r w:rsidRPr="00D06E74">
        <w:rPr>
          <w:rFonts w:ascii="Times New Roman" w:hAnsi="Times New Roman" w:cs="Times New Roman"/>
        </w:rPr>
        <w:t xml:space="preserve"> Não Optante pelo Simples Nacional</w:t>
      </w:r>
    </w:p>
    <w:p w14:paraId="0E51C5A6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</w:p>
    <w:p w14:paraId="57932618" w14:textId="1180D1D0" w:rsidR="00D06E74" w:rsidRPr="00D06E74" w:rsidRDefault="00D06E74" w:rsidP="00D06E74">
      <w:p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DECLARO, que o(s) item(s) ofertado(s) está(</w:t>
      </w:r>
      <w:proofErr w:type="spellStart"/>
      <w:r w:rsidRPr="00D06E74">
        <w:rPr>
          <w:rFonts w:ascii="Times New Roman" w:hAnsi="Times New Roman" w:cs="Times New Roman"/>
        </w:rPr>
        <w:t>ão</w:t>
      </w:r>
      <w:proofErr w:type="spellEnd"/>
      <w:r w:rsidRPr="00D06E74">
        <w:rPr>
          <w:rFonts w:ascii="Times New Roman" w:hAnsi="Times New Roman" w:cs="Times New Roman"/>
        </w:rPr>
        <w:t>) em conformidade com as especificações contidas no ANEXO I – Termo de Referência do Objeto deste Edital.</w:t>
      </w:r>
    </w:p>
    <w:p w14:paraId="3D3C33F2" w14:textId="41F7BEAF" w:rsidR="00D06E74" w:rsidRPr="00D06E74" w:rsidRDefault="00D06E74" w:rsidP="00D06E74">
      <w:p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 xml:space="preserve">DECLARO, ainda, que nos preços estão inclusos todos os custos diretos e indiretos indispensáveis à perfeita execução do objeto deste Edital, assim como abrange todos os custos com materiais e </w:t>
      </w:r>
      <w:r w:rsidRPr="00D06E74">
        <w:rPr>
          <w:rFonts w:ascii="Times New Roman" w:hAnsi="Times New Roman" w:cs="Times New Roman"/>
        </w:rPr>
        <w:lastRenderedPageBreak/>
        <w:t>serviços necessários à entrega do(s) item(</w:t>
      </w:r>
      <w:proofErr w:type="spellStart"/>
      <w:r w:rsidRPr="00D06E74">
        <w:rPr>
          <w:rFonts w:ascii="Times New Roman" w:hAnsi="Times New Roman" w:cs="Times New Roman"/>
        </w:rPr>
        <w:t>ns</w:t>
      </w:r>
      <w:proofErr w:type="spellEnd"/>
      <w:r w:rsidRPr="00D06E74">
        <w:rPr>
          <w:rFonts w:ascii="Times New Roman" w:hAnsi="Times New Roman" w:cs="Times New Roman"/>
        </w:rPr>
        <w:t>) em perfeitas condições de uso, eventual substituição de unidades defeituosas e/ou entrega de itens faltantes.</w:t>
      </w:r>
    </w:p>
    <w:p w14:paraId="49A196F7" w14:textId="4DB79193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Essa proposta tem validade de 90 (sessenta) dias.</w:t>
      </w:r>
    </w:p>
    <w:p w14:paraId="1BC6736B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</w:p>
    <w:p w14:paraId="57296994" w14:textId="77777777" w:rsidR="00D06E74" w:rsidRP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 xml:space="preserve">________________(Local), ______ de ______________ </w:t>
      </w:r>
      <w:proofErr w:type="spellStart"/>
      <w:r w:rsidRPr="00D06E74">
        <w:rPr>
          <w:rFonts w:ascii="Times New Roman" w:hAnsi="Times New Roman" w:cs="Times New Roman"/>
        </w:rPr>
        <w:t>de</w:t>
      </w:r>
      <w:proofErr w:type="spellEnd"/>
      <w:r w:rsidRPr="00D06E74">
        <w:rPr>
          <w:rFonts w:ascii="Times New Roman" w:hAnsi="Times New Roman" w:cs="Times New Roman"/>
        </w:rPr>
        <w:t xml:space="preserve"> 20__.</w:t>
      </w:r>
    </w:p>
    <w:p w14:paraId="5BD2A955" w14:textId="77777777" w:rsidR="00D06E74" w:rsidRP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</w:p>
    <w:p w14:paraId="6AC44986" w14:textId="77777777" w:rsidR="00D06E74" w:rsidRP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______________________________</w:t>
      </w:r>
    </w:p>
    <w:p w14:paraId="40352B62" w14:textId="07459610" w:rsidR="00D06E74" w:rsidRP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(nome por extenso e assinatura do representante legal)</w:t>
      </w:r>
    </w:p>
    <w:sectPr w:rsidR="00D06E74" w:rsidRPr="00D06E74" w:rsidSect="005038C2">
      <w:headerReference w:type="default" r:id="rId8"/>
      <w:footerReference w:type="default" r:id="rId9"/>
      <w:pgSz w:w="11906" w:h="16838"/>
      <w:pgMar w:top="1417" w:right="1701" w:bottom="1417" w:left="1701" w:header="737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3055" w14:textId="77777777" w:rsidR="006B7D24" w:rsidRDefault="006B7D24" w:rsidP="005531F1">
      <w:pPr>
        <w:spacing w:after="0" w:line="240" w:lineRule="auto"/>
      </w:pPr>
      <w:r>
        <w:separator/>
      </w:r>
    </w:p>
  </w:endnote>
  <w:endnote w:type="continuationSeparator" w:id="0">
    <w:p w14:paraId="1DACA312" w14:textId="77777777" w:rsidR="006B7D24" w:rsidRDefault="006B7D24" w:rsidP="00553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8447" w14:textId="2801A5AA" w:rsidR="00B344DE" w:rsidRDefault="00D462E3">
    <w:pPr>
      <w:pStyle w:val="Rodap"/>
    </w:pPr>
    <w:r>
      <w:rPr>
        <w:noProof/>
      </w:rPr>
      <w:drawing>
        <wp:anchor distT="0" distB="0" distL="114300" distR="114300" simplePos="0" relativeHeight="251670528" behindDoc="0" locked="0" layoutInCell="1" allowOverlap="1" wp14:anchorId="623D33F6" wp14:editId="2782D025">
          <wp:simplePos x="0" y="0"/>
          <wp:positionH relativeFrom="page">
            <wp:posOffset>-47625</wp:posOffset>
          </wp:positionH>
          <wp:positionV relativeFrom="page">
            <wp:posOffset>9277349</wp:posOffset>
          </wp:positionV>
          <wp:extent cx="7638284" cy="1396365"/>
          <wp:effectExtent l="0" t="0" r="1270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odapé Azul - OPÇÃO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8284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4508C" w14:textId="77777777" w:rsidR="006B7D24" w:rsidRDefault="006B7D24" w:rsidP="005531F1">
      <w:pPr>
        <w:spacing w:after="0" w:line="240" w:lineRule="auto"/>
      </w:pPr>
      <w:r>
        <w:separator/>
      </w:r>
    </w:p>
  </w:footnote>
  <w:footnote w:type="continuationSeparator" w:id="0">
    <w:p w14:paraId="6A5109C5" w14:textId="77777777" w:rsidR="006B7D24" w:rsidRDefault="006B7D24" w:rsidP="00553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399C" w14:textId="35E427A3" w:rsidR="005038C2" w:rsidRDefault="005038C2">
    <w:pPr>
      <w:pStyle w:val="Cabealho"/>
    </w:pPr>
    <w:r>
      <w:rPr>
        <w:noProof/>
      </w:rPr>
      <w:drawing>
        <wp:anchor distT="0" distB="0" distL="114300" distR="114300" simplePos="0" relativeHeight="251674624" behindDoc="1" locked="0" layoutInCell="1" allowOverlap="1" wp14:anchorId="054C5BD1" wp14:editId="68AF800A">
          <wp:simplePos x="0" y="0"/>
          <wp:positionH relativeFrom="margin">
            <wp:posOffset>558165</wp:posOffset>
          </wp:positionH>
          <wp:positionV relativeFrom="paragraph">
            <wp:posOffset>-613410</wp:posOffset>
          </wp:positionV>
          <wp:extent cx="4391025" cy="126746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 Azul - OPÇÃO 1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1025" cy="1267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7EC8E8" w14:textId="77777777" w:rsidR="005038C2" w:rsidRDefault="005038C2">
    <w:pPr>
      <w:pStyle w:val="Cabealho"/>
    </w:pPr>
  </w:p>
  <w:p w14:paraId="57B0F1BF" w14:textId="6CA2A015" w:rsidR="005531F1" w:rsidRDefault="005531F1">
    <w:pPr>
      <w:pStyle w:val="Cabealho"/>
    </w:pP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21808"/>
    <w:multiLevelType w:val="hybridMultilevel"/>
    <w:tmpl w:val="262CDE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1F1"/>
    <w:rsid w:val="00067CAA"/>
    <w:rsid w:val="000A6B7A"/>
    <w:rsid w:val="000C6E2D"/>
    <w:rsid w:val="000C7F6D"/>
    <w:rsid w:val="000D728F"/>
    <w:rsid w:val="001643B5"/>
    <w:rsid w:val="001A4126"/>
    <w:rsid w:val="00200ABC"/>
    <w:rsid w:val="00210AE1"/>
    <w:rsid w:val="00267446"/>
    <w:rsid w:val="00272EA9"/>
    <w:rsid w:val="002A0E7D"/>
    <w:rsid w:val="002D4347"/>
    <w:rsid w:val="00387D26"/>
    <w:rsid w:val="003C1AB4"/>
    <w:rsid w:val="00475AA9"/>
    <w:rsid w:val="004B5E88"/>
    <w:rsid w:val="004E60C9"/>
    <w:rsid w:val="005038C2"/>
    <w:rsid w:val="0052154F"/>
    <w:rsid w:val="005531F1"/>
    <w:rsid w:val="005744DC"/>
    <w:rsid w:val="005B52CD"/>
    <w:rsid w:val="005F5CC3"/>
    <w:rsid w:val="00617EB4"/>
    <w:rsid w:val="006B7D24"/>
    <w:rsid w:val="006F392D"/>
    <w:rsid w:val="007145F9"/>
    <w:rsid w:val="0073455D"/>
    <w:rsid w:val="0077142F"/>
    <w:rsid w:val="009006BD"/>
    <w:rsid w:val="009604A1"/>
    <w:rsid w:val="00982240"/>
    <w:rsid w:val="009A15B1"/>
    <w:rsid w:val="009A750D"/>
    <w:rsid w:val="00A22C28"/>
    <w:rsid w:val="00A51531"/>
    <w:rsid w:val="00AB4161"/>
    <w:rsid w:val="00B344DE"/>
    <w:rsid w:val="00B37A4B"/>
    <w:rsid w:val="00BA7624"/>
    <w:rsid w:val="00BF6216"/>
    <w:rsid w:val="00C449B5"/>
    <w:rsid w:val="00C73F9F"/>
    <w:rsid w:val="00C835EF"/>
    <w:rsid w:val="00CB5190"/>
    <w:rsid w:val="00CF7DA4"/>
    <w:rsid w:val="00D06E74"/>
    <w:rsid w:val="00D115AF"/>
    <w:rsid w:val="00D36453"/>
    <w:rsid w:val="00D462E3"/>
    <w:rsid w:val="00D8545E"/>
    <w:rsid w:val="00E44F37"/>
    <w:rsid w:val="00E57B9E"/>
    <w:rsid w:val="00EC77C8"/>
    <w:rsid w:val="00EF3917"/>
    <w:rsid w:val="00FD6D7B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234374"/>
  <w15:chartTrackingRefBased/>
  <w15:docId w15:val="{33F4C62A-3C4B-43DF-918F-C306DD9E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531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531F1"/>
  </w:style>
  <w:style w:type="paragraph" w:styleId="Rodap">
    <w:name w:val="footer"/>
    <w:basedOn w:val="Normal"/>
    <w:link w:val="RodapChar"/>
    <w:uiPriority w:val="99"/>
    <w:unhideWhenUsed/>
    <w:rsid w:val="005531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531F1"/>
  </w:style>
  <w:style w:type="paragraph" w:styleId="PargrafodaLista">
    <w:name w:val="List Paragraph"/>
    <w:basedOn w:val="Normal"/>
    <w:uiPriority w:val="34"/>
    <w:qFormat/>
    <w:rsid w:val="007145F9"/>
    <w:pPr>
      <w:ind w:left="720"/>
      <w:contextualSpacing/>
    </w:pPr>
  </w:style>
  <w:style w:type="table" w:styleId="Tabelacomgrade">
    <w:name w:val="Table Grid"/>
    <w:basedOn w:val="Tabelanormal"/>
    <w:uiPriority w:val="39"/>
    <w:rsid w:val="00A51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5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1B7AA-F6CF-4ED4-87AF-042D8A40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1386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Cabral Do Nascimento</dc:creator>
  <cp:keywords/>
  <dc:description/>
  <cp:lastModifiedBy>Moana da Cunha Porto</cp:lastModifiedBy>
  <cp:revision>2</cp:revision>
  <cp:lastPrinted>2026-03-09T20:35:00Z</cp:lastPrinted>
  <dcterms:created xsi:type="dcterms:W3CDTF">2026-05-21T22:05:00Z</dcterms:created>
  <dcterms:modified xsi:type="dcterms:W3CDTF">2026-05-21T22:05:00Z</dcterms:modified>
</cp:coreProperties>
</file>